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8BA52" w14:textId="241FCD08" w:rsidR="005F5B20" w:rsidRDefault="005F5B20" w:rsidP="005F5B20">
      <w:pPr>
        <w:pStyle w:val="Heading1"/>
      </w:pPr>
      <w:r>
        <w:t>Assessment Tool Samples</w:t>
      </w:r>
    </w:p>
    <w:p w14:paraId="57A9A664" w14:textId="7C87B9A2" w:rsidR="00A02DF7" w:rsidRDefault="00A50BCB" w:rsidP="005F5B20">
      <w:pPr>
        <w:tabs>
          <w:tab w:val="left" w:pos="3229"/>
          <w:tab w:val="left" w:pos="6346"/>
        </w:tabs>
      </w:pPr>
      <w:r>
        <w:t xml:space="preserve">Before discussing the samples, it is important to remember that </w:t>
      </w:r>
      <w:r w:rsidR="0048136F">
        <w:t>both team members</w:t>
      </w:r>
      <w:r>
        <w:t xml:space="preserve"> will need to review all the syllabi to determine if the MAERB Core Curriculum is </w:t>
      </w:r>
      <w:r w:rsidR="000E429D">
        <w:t xml:space="preserve">represented on the syllabi. As we have done in the past, you have received a folder with Excel Worksheets containing the MAERB Core Curriculum. </w:t>
      </w:r>
      <w:r w:rsidR="000F57E6">
        <w:t xml:space="preserve"> We have retained the same approach of color coding the items that you need to check, as reviewing a sample will let you </w:t>
      </w:r>
      <w:r w:rsidR="00743BF2">
        <w:t xml:space="preserve">know if the whole is represented.  If a significant number </w:t>
      </w:r>
      <w:r w:rsidR="0048136F">
        <w:t xml:space="preserve">are </w:t>
      </w:r>
      <w:r w:rsidR="004C1F29">
        <w:t xml:space="preserve">missing, </w:t>
      </w:r>
      <w:r w:rsidR="0048136F">
        <w:t>check the summary sheet</w:t>
      </w:r>
      <w:r w:rsidR="007E1E9C">
        <w:t xml:space="preserve">, </w:t>
      </w:r>
      <w:r w:rsidR="0048136F">
        <w:t>as you may</w:t>
      </w:r>
      <w:r w:rsidR="007E1E9C">
        <w:t xml:space="preserve"> need to check all the curricular items in that domain.  You can use those sheets and your review of the syllabus to help you determine </w:t>
      </w:r>
      <w:r w:rsidR="00783B03">
        <w:t xml:space="preserve">what samples to request and how to plan for the curriculum meeting at the institution.  </w:t>
      </w:r>
    </w:p>
    <w:p w14:paraId="07FF3B85" w14:textId="554F8155" w:rsidR="00D31C32" w:rsidRDefault="00D31C32" w:rsidP="00D31C32">
      <w:pPr>
        <w:pStyle w:val="ListParagraph"/>
        <w:numPr>
          <w:ilvl w:val="0"/>
          <w:numId w:val="4"/>
        </w:numPr>
        <w:tabs>
          <w:tab w:val="left" w:pos="3229"/>
          <w:tab w:val="left" w:pos="6346"/>
        </w:tabs>
      </w:pPr>
      <w:r>
        <w:t>If you find there are items missing, you will still ask the Program Director to update the syllabi</w:t>
      </w:r>
    </w:p>
    <w:p w14:paraId="54390281" w14:textId="38814BA9" w:rsidR="00D31C32" w:rsidRDefault="00D31C32" w:rsidP="00D31C32">
      <w:pPr>
        <w:pStyle w:val="ListParagraph"/>
        <w:numPr>
          <w:ilvl w:val="1"/>
          <w:numId w:val="4"/>
        </w:numPr>
        <w:tabs>
          <w:tab w:val="left" w:pos="3229"/>
          <w:tab w:val="left" w:pos="6346"/>
        </w:tabs>
      </w:pPr>
      <w:r>
        <w:t>You will want to check up on those tools</w:t>
      </w:r>
      <w:r w:rsidR="007E5B46">
        <w:t xml:space="preserve"> when you request samples or when you get on site.  </w:t>
      </w:r>
    </w:p>
    <w:p w14:paraId="2B2BC342" w14:textId="442E904B" w:rsidR="007E5B46" w:rsidRDefault="007E5B46">
      <w:pPr>
        <w:pStyle w:val="ListParagraph"/>
        <w:numPr>
          <w:ilvl w:val="0"/>
          <w:numId w:val="4"/>
        </w:numPr>
        <w:tabs>
          <w:tab w:val="left" w:pos="3229"/>
          <w:tab w:val="left" w:pos="6346"/>
        </w:tabs>
      </w:pPr>
      <w:r>
        <w:t xml:space="preserve">If you </w:t>
      </w:r>
      <w:r w:rsidR="00500AE7">
        <w:t>find some sections in the course outline that don’t have as much detail, you can focus on tools in that area</w:t>
      </w:r>
    </w:p>
    <w:p w14:paraId="2E074C14" w14:textId="3C1B5942" w:rsidR="00E70024" w:rsidRDefault="00E70024" w:rsidP="00F50F43">
      <w:pPr>
        <w:pStyle w:val="ListParagraph"/>
        <w:numPr>
          <w:ilvl w:val="0"/>
          <w:numId w:val="4"/>
        </w:numPr>
        <w:tabs>
          <w:tab w:val="left" w:pos="3229"/>
          <w:tab w:val="left" w:pos="6346"/>
        </w:tabs>
      </w:pPr>
      <w:r>
        <w:t>New 2022 cognitive objectives and psychomotor competencies</w:t>
      </w:r>
    </w:p>
    <w:p w14:paraId="5A76CF11" w14:textId="53A0DA78" w:rsidR="0044428C" w:rsidRDefault="0025685B" w:rsidP="0044428C">
      <w:pPr>
        <w:tabs>
          <w:tab w:val="left" w:pos="3229"/>
          <w:tab w:val="left" w:pos="6346"/>
        </w:tabs>
      </w:pPr>
      <w:r>
        <w:t xml:space="preserve">As you know, with the shift in how you review the MAERB Core Curriculum, you will not be receiving the individual assessment tools in the Self-Study.  </w:t>
      </w:r>
      <w:r w:rsidR="0044428C">
        <w:t xml:space="preserve">You will be asking the Program Director for </w:t>
      </w:r>
      <w:r w:rsidR="0044428C" w:rsidRPr="00AB6F36">
        <w:rPr>
          <w:b/>
          <w:bCs/>
        </w:rPr>
        <w:t>five</w:t>
      </w:r>
      <w:r w:rsidR="0044428C">
        <w:t xml:space="preserve"> samples </w:t>
      </w:r>
      <w:r w:rsidR="00B13CA2">
        <w:t xml:space="preserve">of </w:t>
      </w:r>
      <w:r w:rsidR="00B13CA2">
        <w:rPr>
          <w:b/>
          <w:bCs/>
        </w:rPr>
        <w:t xml:space="preserve">blank assessment tools </w:t>
      </w:r>
      <w:r w:rsidR="0044428C">
        <w:t>prior to the site visit. The goal in asking for those samples is to</w:t>
      </w:r>
      <w:r w:rsidR="00E57A0D">
        <w:t>,</w:t>
      </w:r>
      <w:r w:rsidR="0044428C">
        <w:t xml:space="preserve"> first, look in detail at how the program assesses the MAERB Core Curriculum and, second, to use the samples as a method for continuing the conversation at the site visit. During the curriculum meeting at the site visit, you will see much more material, but these samples are designed to </w:t>
      </w:r>
      <w:r w:rsidR="00E410A4">
        <w:t xml:space="preserve">help </w:t>
      </w:r>
      <w:r w:rsidR="0044428C">
        <w:t xml:space="preserve">you prepare.  </w:t>
      </w:r>
      <w:r w:rsidR="00425F0E" w:rsidRPr="00425F0E">
        <w:rPr>
          <w:highlight w:val="yellow"/>
        </w:rPr>
        <w:t>If you want to see the samples in a specific format, you need to make that clear to the Program Director, as the MAERB Office does not specify.</w:t>
      </w:r>
      <w:r w:rsidR="00425F0E">
        <w:t xml:space="preserve">  </w:t>
      </w:r>
    </w:p>
    <w:p w14:paraId="536D5083" w14:textId="226DA492" w:rsidR="0025685B" w:rsidRDefault="0025685B" w:rsidP="005F5B20">
      <w:pPr>
        <w:tabs>
          <w:tab w:val="left" w:pos="3229"/>
          <w:tab w:val="left" w:pos="6346"/>
        </w:tabs>
      </w:pPr>
      <w:r>
        <w:t>You will have the opportunity to review the curriculum at the site visit, and the program is required to have all the curricular materials</w:t>
      </w:r>
      <w:r w:rsidR="00B13CA2">
        <w:t xml:space="preserve">, the </w:t>
      </w:r>
      <w:r w:rsidR="00B13CA2">
        <w:rPr>
          <w:b/>
          <w:bCs/>
        </w:rPr>
        <w:t>blank assessment tools</w:t>
      </w:r>
      <w:r w:rsidR="00B13CA2">
        <w:t xml:space="preserve">, </w:t>
      </w:r>
      <w:r>
        <w:t xml:space="preserve">available for you to review.  At the site visit, you will sit down with the Program Director and the instructional staff and discuss the curriculum.  In that discussion, you will have the chance to review the material, as they will be showing you the tests, assignments, check-off sheets, role plays, and so on.  </w:t>
      </w:r>
    </w:p>
    <w:p w14:paraId="2E7FBC15" w14:textId="77777777" w:rsidR="0025685B" w:rsidRDefault="0025685B" w:rsidP="005F5B20">
      <w:pPr>
        <w:tabs>
          <w:tab w:val="left" w:pos="3229"/>
          <w:tab w:val="left" w:pos="6346"/>
        </w:tabs>
      </w:pPr>
      <w:r>
        <w:t>In asking for samples, you can develop your own list based upon your review of the curriculum map and the syllabi.  Your goal should be to get at least one sample from each of these four categories:</w:t>
      </w:r>
    </w:p>
    <w:p w14:paraId="755F2E3E" w14:textId="77777777" w:rsidR="0025685B" w:rsidRDefault="0025685B" w:rsidP="005F5B20">
      <w:pPr>
        <w:pStyle w:val="ListParagraph"/>
        <w:numPr>
          <w:ilvl w:val="0"/>
          <w:numId w:val="1"/>
        </w:numPr>
        <w:tabs>
          <w:tab w:val="left" w:pos="3229"/>
          <w:tab w:val="left" w:pos="6346"/>
        </w:tabs>
        <w:ind w:left="360"/>
      </w:pPr>
      <w:r>
        <w:t xml:space="preserve">Tests, worksheets, discussions for cognitive areas </w:t>
      </w:r>
    </w:p>
    <w:p w14:paraId="5F7DFEB3" w14:textId="77777777" w:rsidR="0025685B" w:rsidRDefault="0025685B" w:rsidP="005F5B20">
      <w:pPr>
        <w:pStyle w:val="ListParagraph"/>
        <w:numPr>
          <w:ilvl w:val="0"/>
          <w:numId w:val="1"/>
        </w:numPr>
        <w:tabs>
          <w:tab w:val="left" w:pos="3229"/>
          <w:tab w:val="left" w:pos="6346"/>
        </w:tabs>
        <w:ind w:left="360"/>
      </w:pPr>
      <w:r>
        <w:t xml:space="preserve">Clinical Check Offs </w:t>
      </w:r>
    </w:p>
    <w:p w14:paraId="7FA114BB" w14:textId="77777777" w:rsidR="0025685B" w:rsidRDefault="0025685B" w:rsidP="005F5B20">
      <w:pPr>
        <w:pStyle w:val="ListParagraph"/>
        <w:numPr>
          <w:ilvl w:val="0"/>
          <w:numId w:val="1"/>
        </w:numPr>
        <w:tabs>
          <w:tab w:val="left" w:pos="3229"/>
          <w:tab w:val="left" w:pos="6346"/>
        </w:tabs>
        <w:ind w:left="360"/>
      </w:pPr>
      <w:r>
        <w:t xml:space="preserve">Administrative Task </w:t>
      </w:r>
    </w:p>
    <w:p w14:paraId="61A545DD" w14:textId="77777777" w:rsidR="0025685B" w:rsidRDefault="0025685B" w:rsidP="005F5B20">
      <w:pPr>
        <w:pStyle w:val="ListParagraph"/>
        <w:numPr>
          <w:ilvl w:val="0"/>
          <w:numId w:val="1"/>
        </w:numPr>
        <w:tabs>
          <w:tab w:val="left" w:pos="3229"/>
          <w:tab w:val="left" w:pos="6346"/>
        </w:tabs>
        <w:ind w:left="360"/>
      </w:pPr>
      <w:r>
        <w:t xml:space="preserve">Affective behaviors </w:t>
      </w:r>
    </w:p>
    <w:p w14:paraId="1C7619E9" w14:textId="77777777" w:rsidR="0025685B" w:rsidRDefault="0025685B" w:rsidP="005F5B20">
      <w:pPr>
        <w:tabs>
          <w:tab w:val="left" w:pos="3229"/>
          <w:tab w:val="left" w:pos="6346"/>
        </w:tabs>
      </w:pPr>
      <w:r>
        <w:t xml:space="preserve">If you don’t have specific questions based upon your review of the materials that you have, you can use one of the outlines that we have listed below to make your task easier.  Feel free to mix and match.  Or you might find these lists inspire you to create your own.  </w:t>
      </w:r>
    </w:p>
    <w:p w14:paraId="45E2108A" w14:textId="34790A6F" w:rsidR="00F107F6" w:rsidRDefault="00F107F6">
      <w:r>
        <w:br w:type="page"/>
      </w:r>
    </w:p>
    <w:p w14:paraId="229217DF" w14:textId="77777777" w:rsidR="00F107F6" w:rsidRDefault="00F107F6" w:rsidP="005F5B20">
      <w:pPr>
        <w:tabs>
          <w:tab w:val="left" w:pos="3229"/>
          <w:tab w:val="left" w:pos="6346"/>
        </w:tabs>
      </w:pPr>
    </w:p>
    <w:tbl>
      <w:tblPr>
        <w:tblStyle w:val="TableGrid"/>
        <w:tblW w:w="0" w:type="auto"/>
        <w:tblLook w:val="04A0" w:firstRow="1" w:lastRow="0" w:firstColumn="1" w:lastColumn="0" w:noHBand="0" w:noVBand="1"/>
      </w:tblPr>
      <w:tblGrid>
        <w:gridCol w:w="4495"/>
        <w:gridCol w:w="4855"/>
      </w:tblGrid>
      <w:tr w:rsidR="0025685B" w14:paraId="03C296B9" w14:textId="77777777" w:rsidTr="00DF7580">
        <w:tc>
          <w:tcPr>
            <w:tcW w:w="4495" w:type="dxa"/>
          </w:tcPr>
          <w:p w14:paraId="79CCC553" w14:textId="77777777" w:rsidR="0025685B" w:rsidRPr="004A6B4F" w:rsidRDefault="0025685B" w:rsidP="005F5B20">
            <w:pPr>
              <w:rPr>
                <w:b/>
                <w:bCs/>
              </w:rPr>
            </w:pPr>
            <w:r w:rsidRPr="004A6B4F">
              <w:rPr>
                <w:b/>
                <w:bCs/>
              </w:rPr>
              <w:t xml:space="preserve">Option #1  </w:t>
            </w:r>
          </w:p>
        </w:tc>
        <w:tc>
          <w:tcPr>
            <w:tcW w:w="4855" w:type="dxa"/>
          </w:tcPr>
          <w:p w14:paraId="3FBAFE82" w14:textId="77777777" w:rsidR="0025685B" w:rsidRPr="004A6B4F" w:rsidRDefault="0025685B" w:rsidP="005F5B20">
            <w:pPr>
              <w:rPr>
                <w:b/>
                <w:bCs/>
              </w:rPr>
            </w:pPr>
            <w:r w:rsidRPr="004A6B4F">
              <w:rPr>
                <w:b/>
                <w:bCs/>
              </w:rPr>
              <w:t xml:space="preserve">Option #2 </w:t>
            </w:r>
          </w:p>
        </w:tc>
      </w:tr>
      <w:tr w:rsidR="0025685B" w14:paraId="2A8C8627" w14:textId="77777777" w:rsidTr="00DF7580">
        <w:tc>
          <w:tcPr>
            <w:tcW w:w="4495" w:type="dxa"/>
          </w:tcPr>
          <w:p w14:paraId="5B1CF459" w14:textId="77777777" w:rsidR="0025685B" w:rsidRDefault="0025685B" w:rsidP="003C0D00">
            <w:pPr>
              <w:pStyle w:val="ListParagraph"/>
              <w:numPr>
                <w:ilvl w:val="0"/>
                <w:numId w:val="5"/>
              </w:numPr>
            </w:pPr>
            <w:r>
              <w:t xml:space="preserve">Test/Worksheet questions/Assignments focused on Anatomy and Physiology </w:t>
            </w:r>
          </w:p>
          <w:p w14:paraId="00D6DC91" w14:textId="77777777" w:rsidR="0025685B" w:rsidRDefault="0025685B" w:rsidP="003C0D00">
            <w:pPr>
              <w:pStyle w:val="ListParagraph"/>
              <w:numPr>
                <w:ilvl w:val="0"/>
                <w:numId w:val="5"/>
              </w:numPr>
            </w:pPr>
            <w:r>
              <w:t>Assessment tool for I.P.8 Prepare a patient for a procedure or treatment</w:t>
            </w:r>
          </w:p>
          <w:p w14:paraId="4DD85F2C" w14:textId="77777777" w:rsidR="0025685B" w:rsidRDefault="0025685B" w:rsidP="003C0D00">
            <w:pPr>
              <w:pStyle w:val="ListParagraph"/>
              <w:numPr>
                <w:ilvl w:val="0"/>
                <w:numId w:val="5"/>
              </w:numPr>
            </w:pPr>
            <w:r>
              <w:t>Assessment tool for VI.P.2 Manage appointment schedule using established priorities</w:t>
            </w:r>
          </w:p>
          <w:p w14:paraId="00C7F32E" w14:textId="77777777" w:rsidR="0025685B" w:rsidRDefault="0025685B" w:rsidP="003C0D00">
            <w:pPr>
              <w:pStyle w:val="ListParagraph"/>
              <w:numPr>
                <w:ilvl w:val="0"/>
                <w:numId w:val="5"/>
              </w:numPr>
            </w:pPr>
            <w:r>
              <w:t xml:space="preserve">Assessment tool that require students to demonstrate active listening (A.4)  </w:t>
            </w:r>
          </w:p>
          <w:p w14:paraId="11C8E2A3" w14:textId="77777777" w:rsidR="0025685B" w:rsidRDefault="0025685B" w:rsidP="003C0D00">
            <w:pPr>
              <w:pStyle w:val="ListParagraph"/>
              <w:numPr>
                <w:ilvl w:val="0"/>
                <w:numId w:val="5"/>
              </w:numPr>
            </w:pPr>
            <w:r>
              <w:t>Assessment tool for III.P.7 Performing within a sterile field</w:t>
            </w:r>
          </w:p>
        </w:tc>
        <w:tc>
          <w:tcPr>
            <w:tcW w:w="4855" w:type="dxa"/>
            <w:tcBorders>
              <w:bottom w:val="single" w:sz="4" w:space="0" w:color="auto"/>
            </w:tcBorders>
          </w:tcPr>
          <w:p w14:paraId="62AB4029" w14:textId="77777777" w:rsidR="0025685B" w:rsidRDefault="0025685B" w:rsidP="003C0D00">
            <w:pPr>
              <w:pStyle w:val="ListParagraph"/>
              <w:numPr>
                <w:ilvl w:val="0"/>
                <w:numId w:val="5"/>
              </w:numPr>
            </w:pPr>
            <w:r>
              <w:t xml:space="preserve">Test/Worksheet questions/Assignments focused on concepts of effective communication </w:t>
            </w:r>
          </w:p>
          <w:p w14:paraId="5EC94C08" w14:textId="77777777" w:rsidR="0025685B" w:rsidRDefault="0025685B" w:rsidP="003C0D00">
            <w:pPr>
              <w:pStyle w:val="ListParagraph"/>
              <w:numPr>
                <w:ilvl w:val="0"/>
                <w:numId w:val="5"/>
              </w:numPr>
            </w:pPr>
            <w:r>
              <w:t>Assessment Tool for having the students perform one of the CLIA waived tests included in I.P.11</w:t>
            </w:r>
          </w:p>
          <w:p w14:paraId="6B76BD0C" w14:textId="77777777" w:rsidR="0025685B" w:rsidRDefault="0025685B" w:rsidP="003C0D00">
            <w:pPr>
              <w:pStyle w:val="ListParagraph"/>
              <w:numPr>
                <w:ilvl w:val="0"/>
                <w:numId w:val="5"/>
              </w:numPr>
            </w:pPr>
            <w:r>
              <w:t xml:space="preserve">Assessment tool for VII.P.3 Informing a patient of financial obligations </w:t>
            </w:r>
          </w:p>
          <w:p w14:paraId="453F7603" w14:textId="77777777" w:rsidR="0025685B" w:rsidRDefault="0025685B" w:rsidP="003C0D00">
            <w:pPr>
              <w:pStyle w:val="ListParagraph"/>
              <w:numPr>
                <w:ilvl w:val="0"/>
                <w:numId w:val="5"/>
              </w:numPr>
            </w:pPr>
            <w:r>
              <w:t xml:space="preserve">Assessment tool that asks students to demonstrate empathy for patients’ concerns (A.3) </w:t>
            </w:r>
          </w:p>
          <w:p w14:paraId="2E9F2649" w14:textId="77777777" w:rsidR="0025685B" w:rsidRDefault="0025685B" w:rsidP="003C0D00">
            <w:pPr>
              <w:pStyle w:val="ListParagraph"/>
              <w:numPr>
                <w:ilvl w:val="0"/>
                <w:numId w:val="5"/>
              </w:numPr>
            </w:pPr>
            <w:r>
              <w:t xml:space="preserve">Assessment tool for XII.P Use proper body mechanics </w:t>
            </w:r>
          </w:p>
        </w:tc>
      </w:tr>
      <w:tr w:rsidR="0025685B" w14:paraId="4457F446" w14:textId="77777777" w:rsidTr="00DF7580">
        <w:tc>
          <w:tcPr>
            <w:tcW w:w="4495" w:type="dxa"/>
          </w:tcPr>
          <w:p w14:paraId="6C035284" w14:textId="77777777" w:rsidR="0025685B" w:rsidRPr="00CD29A5" w:rsidRDefault="0025685B" w:rsidP="005F5B20">
            <w:pPr>
              <w:rPr>
                <w:b/>
                <w:bCs/>
              </w:rPr>
            </w:pPr>
            <w:r w:rsidRPr="00CD29A5">
              <w:rPr>
                <w:b/>
                <w:bCs/>
              </w:rPr>
              <w:t>Option #3</w:t>
            </w:r>
          </w:p>
        </w:tc>
        <w:tc>
          <w:tcPr>
            <w:tcW w:w="4855" w:type="dxa"/>
            <w:tcBorders>
              <w:bottom w:val="nil"/>
              <w:right w:val="nil"/>
            </w:tcBorders>
          </w:tcPr>
          <w:p w14:paraId="568195AD" w14:textId="77777777" w:rsidR="0025685B" w:rsidRDefault="0025685B" w:rsidP="005F5B20"/>
        </w:tc>
      </w:tr>
      <w:tr w:rsidR="0025685B" w14:paraId="6692B12A" w14:textId="77777777" w:rsidTr="00DF7580">
        <w:tc>
          <w:tcPr>
            <w:tcW w:w="4495" w:type="dxa"/>
          </w:tcPr>
          <w:p w14:paraId="7D4306E1" w14:textId="77777777" w:rsidR="0025685B" w:rsidRDefault="0025685B" w:rsidP="003C0D00">
            <w:pPr>
              <w:pStyle w:val="ListParagraph"/>
              <w:numPr>
                <w:ilvl w:val="0"/>
                <w:numId w:val="6"/>
              </w:numPr>
            </w:pPr>
            <w:r>
              <w:t>Test/Worksheet questions/Assignments focused on Administrative Functions</w:t>
            </w:r>
          </w:p>
          <w:p w14:paraId="0F6BE3B2" w14:textId="77777777" w:rsidR="0025685B" w:rsidRDefault="0025685B" w:rsidP="003C0D00">
            <w:pPr>
              <w:pStyle w:val="ListParagraph"/>
              <w:numPr>
                <w:ilvl w:val="0"/>
                <w:numId w:val="6"/>
              </w:numPr>
            </w:pPr>
            <w:r>
              <w:t xml:space="preserve">Assessment Tool for having the students perform one of the procedures outlined in I.P.2.  </w:t>
            </w:r>
          </w:p>
          <w:p w14:paraId="390AE42E" w14:textId="77777777" w:rsidR="0025685B" w:rsidRDefault="0025685B" w:rsidP="003C0D00">
            <w:pPr>
              <w:pStyle w:val="ListParagraph"/>
              <w:numPr>
                <w:ilvl w:val="0"/>
                <w:numId w:val="6"/>
              </w:numPr>
            </w:pPr>
            <w:r>
              <w:t>Assessment tool for V.P.8 Participate in a telehealth interaction with a patient</w:t>
            </w:r>
          </w:p>
          <w:p w14:paraId="71E07B3F" w14:textId="77777777" w:rsidR="0025685B" w:rsidRDefault="0025685B" w:rsidP="003C0D00">
            <w:pPr>
              <w:pStyle w:val="ListParagraph"/>
              <w:numPr>
                <w:ilvl w:val="0"/>
                <w:numId w:val="6"/>
              </w:numPr>
            </w:pPr>
            <w:r>
              <w:t xml:space="preserve">Assessment tool that requires students to demonstrate tactfulness (A.7) </w:t>
            </w:r>
          </w:p>
          <w:p w14:paraId="4BE5051D" w14:textId="77777777" w:rsidR="0025685B" w:rsidRDefault="0025685B" w:rsidP="003C0D00">
            <w:pPr>
              <w:pStyle w:val="ListParagraph"/>
              <w:numPr>
                <w:ilvl w:val="0"/>
                <w:numId w:val="6"/>
              </w:numPr>
            </w:pPr>
            <w:r>
              <w:t xml:space="preserve">Assessment tool for II.P.1 Calculate proper dosages of medication for administration.  </w:t>
            </w:r>
          </w:p>
        </w:tc>
        <w:tc>
          <w:tcPr>
            <w:tcW w:w="4855" w:type="dxa"/>
            <w:tcBorders>
              <w:top w:val="nil"/>
              <w:bottom w:val="nil"/>
              <w:right w:val="nil"/>
            </w:tcBorders>
          </w:tcPr>
          <w:p w14:paraId="2C0212A9" w14:textId="77777777" w:rsidR="0025685B" w:rsidRDefault="0025685B" w:rsidP="005F5B20">
            <w:pPr>
              <w:pStyle w:val="ListParagraph"/>
              <w:ind w:left="0"/>
            </w:pPr>
          </w:p>
        </w:tc>
      </w:tr>
    </w:tbl>
    <w:p w14:paraId="24A374F2" w14:textId="77777777" w:rsidR="0025685B" w:rsidRDefault="0025685B" w:rsidP="005F5B20"/>
    <w:p w14:paraId="14242AAC" w14:textId="59DF1D14" w:rsidR="00EA1F6A" w:rsidRDefault="002058EB" w:rsidP="005F5B20">
      <w:r>
        <w:t xml:space="preserve">You will find questions for the faculty and other instructional staff in the </w:t>
      </w:r>
      <w:r w:rsidR="004927AA">
        <w:t xml:space="preserve">“Site Surveyor Scripts and Sample Questions.”  </w:t>
      </w:r>
      <w:r w:rsidR="005F5B20">
        <w:t xml:space="preserve">Your task prior to the site visit is to review the samples and learn more about how the program covers the MAERB Core Curriculum.  </w:t>
      </w:r>
    </w:p>
    <w:sectPr w:rsidR="00EA1F6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7F780" w14:textId="77777777" w:rsidR="00FC0979" w:rsidRDefault="00FC0979" w:rsidP="00092232">
      <w:pPr>
        <w:spacing w:after="0" w:line="240" w:lineRule="auto"/>
      </w:pPr>
      <w:r>
        <w:separator/>
      </w:r>
    </w:p>
  </w:endnote>
  <w:endnote w:type="continuationSeparator" w:id="0">
    <w:p w14:paraId="45E2E64F" w14:textId="77777777" w:rsidR="00FC0979" w:rsidRDefault="00FC0979" w:rsidP="0009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26ED9" w14:textId="487FD4B8" w:rsidR="00092232" w:rsidRDefault="00092232">
    <w:pPr>
      <w:pStyle w:val="Footer"/>
    </w:pPr>
    <w:r>
      <w:t xml:space="preserve">Created </w:t>
    </w:r>
    <w:r w:rsidR="00BC1D1B">
      <w:t>Spring 2022</w:t>
    </w:r>
  </w:p>
  <w:p w14:paraId="7104B824" w14:textId="2B92EE27" w:rsidR="00BC1D1B" w:rsidRDefault="00BC1D1B">
    <w:pPr>
      <w:pStyle w:val="Footer"/>
    </w:pPr>
    <w:r>
      <w:t>Update Fall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20DC" w14:textId="77777777" w:rsidR="00FC0979" w:rsidRDefault="00FC0979" w:rsidP="00092232">
      <w:pPr>
        <w:spacing w:after="0" w:line="240" w:lineRule="auto"/>
      </w:pPr>
      <w:r>
        <w:separator/>
      </w:r>
    </w:p>
  </w:footnote>
  <w:footnote w:type="continuationSeparator" w:id="0">
    <w:p w14:paraId="618877C9" w14:textId="77777777" w:rsidR="00FC0979" w:rsidRDefault="00FC0979" w:rsidP="000922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42DE"/>
    <w:multiLevelType w:val="hybridMultilevel"/>
    <w:tmpl w:val="1F101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50246"/>
    <w:multiLevelType w:val="hybridMultilevel"/>
    <w:tmpl w:val="B790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A340D"/>
    <w:multiLevelType w:val="hybridMultilevel"/>
    <w:tmpl w:val="1E06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9274C5"/>
    <w:multiLevelType w:val="hybridMultilevel"/>
    <w:tmpl w:val="FEA0C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B97D9C"/>
    <w:multiLevelType w:val="hybridMultilevel"/>
    <w:tmpl w:val="316A0FBE"/>
    <w:lvl w:ilvl="0" w:tplc="04090001">
      <w:start w:val="1"/>
      <w:numFmt w:val="bullet"/>
      <w:lvlText w:val=""/>
      <w:lvlJc w:val="left"/>
      <w:pPr>
        <w:ind w:left="1553" w:hanging="360"/>
      </w:pPr>
      <w:rPr>
        <w:rFonts w:ascii="Symbol" w:hAnsi="Symbol" w:hint="default"/>
      </w:rPr>
    </w:lvl>
    <w:lvl w:ilvl="1" w:tplc="04090003" w:tentative="1">
      <w:start w:val="1"/>
      <w:numFmt w:val="bullet"/>
      <w:lvlText w:val="o"/>
      <w:lvlJc w:val="left"/>
      <w:pPr>
        <w:ind w:left="2273" w:hanging="360"/>
      </w:pPr>
      <w:rPr>
        <w:rFonts w:ascii="Courier New" w:hAnsi="Courier New" w:cs="Courier New" w:hint="default"/>
      </w:rPr>
    </w:lvl>
    <w:lvl w:ilvl="2" w:tplc="04090005" w:tentative="1">
      <w:start w:val="1"/>
      <w:numFmt w:val="bullet"/>
      <w:lvlText w:val=""/>
      <w:lvlJc w:val="left"/>
      <w:pPr>
        <w:ind w:left="2993" w:hanging="360"/>
      </w:pPr>
      <w:rPr>
        <w:rFonts w:ascii="Wingdings" w:hAnsi="Wingdings" w:hint="default"/>
      </w:rPr>
    </w:lvl>
    <w:lvl w:ilvl="3" w:tplc="04090001" w:tentative="1">
      <w:start w:val="1"/>
      <w:numFmt w:val="bullet"/>
      <w:lvlText w:val=""/>
      <w:lvlJc w:val="left"/>
      <w:pPr>
        <w:ind w:left="3713" w:hanging="360"/>
      </w:pPr>
      <w:rPr>
        <w:rFonts w:ascii="Symbol" w:hAnsi="Symbol" w:hint="default"/>
      </w:rPr>
    </w:lvl>
    <w:lvl w:ilvl="4" w:tplc="04090003" w:tentative="1">
      <w:start w:val="1"/>
      <w:numFmt w:val="bullet"/>
      <w:lvlText w:val="o"/>
      <w:lvlJc w:val="left"/>
      <w:pPr>
        <w:ind w:left="4433" w:hanging="360"/>
      </w:pPr>
      <w:rPr>
        <w:rFonts w:ascii="Courier New" w:hAnsi="Courier New" w:cs="Courier New" w:hint="default"/>
      </w:rPr>
    </w:lvl>
    <w:lvl w:ilvl="5" w:tplc="04090005" w:tentative="1">
      <w:start w:val="1"/>
      <w:numFmt w:val="bullet"/>
      <w:lvlText w:val=""/>
      <w:lvlJc w:val="left"/>
      <w:pPr>
        <w:ind w:left="5153" w:hanging="360"/>
      </w:pPr>
      <w:rPr>
        <w:rFonts w:ascii="Wingdings" w:hAnsi="Wingdings" w:hint="default"/>
      </w:rPr>
    </w:lvl>
    <w:lvl w:ilvl="6" w:tplc="04090001" w:tentative="1">
      <w:start w:val="1"/>
      <w:numFmt w:val="bullet"/>
      <w:lvlText w:val=""/>
      <w:lvlJc w:val="left"/>
      <w:pPr>
        <w:ind w:left="5873" w:hanging="360"/>
      </w:pPr>
      <w:rPr>
        <w:rFonts w:ascii="Symbol" w:hAnsi="Symbol" w:hint="default"/>
      </w:rPr>
    </w:lvl>
    <w:lvl w:ilvl="7" w:tplc="04090003" w:tentative="1">
      <w:start w:val="1"/>
      <w:numFmt w:val="bullet"/>
      <w:lvlText w:val="o"/>
      <w:lvlJc w:val="left"/>
      <w:pPr>
        <w:ind w:left="6593" w:hanging="360"/>
      </w:pPr>
      <w:rPr>
        <w:rFonts w:ascii="Courier New" w:hAnsi="Courier New" w:cs="Courier New" w:hint="default"/>
      </w:rPr>
    </w:lvl>
    <w:lvl w:ilvl="8" w:tplc="04090005" w:tentative="1">
      <w:start w:val="1"/>
      <w:numFmt w:val="bullet"/>
      <w:lvlText w:val=""/>
      <w:lvlJc w:val="left"/>
      <w:pPr>
        <w:ind w:left="7313" w:hanging="360"/>
      </w:pPr>
      <w:rPr>
        <w:rFonts w:ascii="Wingdings" w:hAnsi="Wingdings" w:hint="default"/>
      </w:rPr>
    </w:lvl>
  </w:abstractNum>
  <w:abstractNum w:abstractNumId="5" w15:restartNumberingAfterBreak="0">
    <w:nsid w:val="7B1A59BF"/>
    <w:multiLevelType w:val="hybridMultilevel"/>
    <w:tmpl w:val="5CBE6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8164223">
    <w:abstractNumId w:val="4"/>
  </w:num>
  <w:num w:numId="2" w16cid:durableId="1919971371">
    <w:abstractNumId w:val="0"/>
  </w:num>
  <w:num w:numId="3" w16cid:durableId="1973486737">
    <w:abstractNumId w:val="1"/>
  </w:num>
  <w:num w:numId="4" w16cid:durableId="1363088665">
    <w:abstractNumId w:val="2"/>
  </w:num>
  <w:num w:numId="5" w16cid:durableId="1196622548">
    <w:abstractNumId w:val="3"/>
  </w:num>
  <w:num w:numId="6" w16cid:durableId="9157496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86E"/>
    <w:rsid w:val="00003634"/>
    <w:rsid w:val="00013F9A"/>
    <w:rsid w:val="00092232"/>
    <w:rsid w:val="000E429D"/>
    <w:rsid w:val="000F57E6"/>
    <w:rsid w:val="002058EB"/>
    <w:rsid w:val="002142E1"/>
    <w:rsid w:val="0025685B"/>
    <w:rsid w:val="00393179"/>
    <w:rsid w:val="003C0D00"/>
    <w:rsid w:val="00425F0E"/>
    <w:rsid w:val="0044428C"/>
    <w:rsid w:val="00472444"/>
    <w:rsid w:val="0048136F"/>
    <w:rsid w:val="004927AA"/>
    <w:rsid w:val="004C1F29"/>
    <w:rsid w:val="00500AE7"/>
    <w:rsid w:val="005128A8"/>
    <w:rsid w:val="005C16CA"/>
    <w:rsid w:val="005E0C96"/>
    <w:rsid w:val="005F5B20"/>
    <w:rsid w:val="006B2083"/>
    <w:rsid w:val="006C3F41"/>
    <w:rsid w:val="00743BF2"/>
    <w:rsid w:val="00783B03"/>
    <w:rsid w:val="007E1E9C"/>
    <w:rsid w:val="007E5B46"/>
    <w:rsid w:val="0085086E"/>
    <w:rsid w:val="008675B3"/>
    <w:rsid w:val="00A02DF7"/>
    <w:rsid w:val="00A50BCB"/>
    <w:rsid w:val="00A7473B"/>
    <w:rsid w:val="00B13CA2"/>
    <w:rsid w:val="00BB53DE"/>
    <w:rsid w:val="00BC1D1B"/>
    <w:rsid w:val="00CC06D2"/>
    <w:rsid w:val="00D31C32"/>
    <w:rsid w:val="00D4642D"/>
    <w:rsid w:val="00E05D62"/>
    <w:rsid w:val="00E410A4"/>
    <w:rsid w:val="00E57A0D"/>
    <w:rsid w:val="00E70024"/>
    <w:rsid w:val="00EA1F6A"/>
    <w:rsid w:val="00EF0195"/>
    <w:rsid w:val="00F107F6"/>
    <w:rsid w:val="00F50F43"/>
    <w:rsid w:val="00FC0979"/>
    <w:rsid w:val="00FD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44FA0"/>
  <w15:chartTrackingRefBased/>
  <w15:docId w15:val="{B069B988-BCE1-49FB-96FB-E262B96E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85B"/>
    <w:rPr>
      <w:kern w:val="0"/>
      <w14:ligatures w14:val="none"/>
    </w:rPr>
  </w:style>
  <w:style w:type="paragraph" w:styleId="Heading1">
    <w:name w:val="heading 1"/>
    <w:basedOn w:val="Normal"/>
    <w:next w:val="Normal"/>
    <w:link w:val="Heading1Char"/>
    <w:uiPriority w:val="9"/>
    <w:qFormat/>
    <w:rsid w:val="00CC06D2"/>
    <w:pPr>
      <w:keepNext/>
      <w:keepLines/>
      <w:spacing w:before="240" w:after="0" w:line="256" w:lineRule="auto"/>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CC06D2"/>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393179"/>
    <w:pPr>
      <w:keepNext/>
      <w:keepLines/>
      <w:spacing w:before="40" w:after="0"/>
      <w:outlineLvl w:val="2"/>
    </w:pPr>
    <w:rPr>
      <w:rFonts w:asciiTheme="majorHAnsi" w:eastAsiaTheme="majorEastAsia" w:hAnsiTheme="majorHAnsi" w:cstheme="majorBidi"/>
      <w:i/>
      <w:color w:val="1D70B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6D2"/>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CC06D2"/>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393179"/>
    <w:rPr>
      <w:rFonts w:asciiTheme="majorHAnsi" w:eastAsiaTheme="majorEastAsia" w:hAnsiTheme="majorHAnsi" w:cstheme="majorBidi"/>
      <w:i/>
      <w:color w:val="1D70B7"/>
      <w:sz w:val="24"/>
      <w:szCs w:val="24"/>
    </w:rPr>
  </w:style>
  <w:style w:type="table" w:styleId="TableGrid">
    <w:name w:val="Table Grid"/>
    <w:basedOn w:val="TableNormal"/>
    <w:uiPriority w:val="39"/>
    <w:rsid w:val="0025685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685B"/>
    <w:pPr>
      <w:ind w:left="720"/>
      <w:contextualSpacing/>
    </w:pPr>
  </w:style>
  <w:style w:type="paragraph" w:styleId="Revision">
    <w:name w:val="Revision"/>
    <w:hidden/>
    <w:uiPriority w:val="99"/>
    <w:semiHidden/>
    <w:rsid w:val="00A02DF7"/>
    <w:pPr>
      <w:spacing w:after="0" w:line="240" w:lineRule="auto"/>
    </w:pPr>
    <w:rPr>
      <w:kern w:val="0"/>
      <w14:ligatures w14:val="none"/>
    </w:rPr>
  </w:style>
  <w:style w:type="paragraph" w:styleId="Header">
    <w:name w:val="header"/>
    <w:basedOn w:val="Normal"/>
    <w:link w:val="HeaderChar"/>
    <w:uiPriority w:val="99"/>
    <w:unhideWhenUsed/>
    <w:rsid w:val="00092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2232"/>
    <w:rPr>
      <w:kern w:val="0"/>
      <w14:ligatures w14:val="none"/>
    </w:rPr>
  </w:style>
  <w:style w:type="paragraph" w:styleId="Footer">
    <w:name w:val="footer"/>
    <w:basedOn w:val="Normal"/>
    <w:link w:val="FooterChar"/>
    <w:uiPriority w:val="99"/>
    <w:unhideWhenUsed/>
    <w:rsid w:val="00092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23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9" ma:contentTypeDescription="Create a new document." ma:contentTypeScope="" ma:versionID="df41a6cf78a2989ce7fbe510ea2ca1ac">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ed24dce725c38c7cac1b593f3327f607"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9c8902-f57b-47a5-95c3-22ff047c36a9">
      <Terms xmlns="http://schemas.microsoft.com/office/infopath/2007/PartnerControls"/>
    </lcf76f155ced4ddcb4097134ff3c332f>
    <TaxCatchAll xmlns="7024fc26-aa82-49b7-b3c0-9a373f5a6e9b" xsi:nil="true"/>
    <Completed xmlns="7f9c8902-f57b-47a5-95c3-22ff047c36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DE461B-32AE-4A88-91D7-74ACA5B1E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608DB-45E9-489B-AC91-F74DAD0F5D45}">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customXml/itemProps3.xml><?xml version="1.0" encoding="utf-8"?>
<ds:datastoreItem xmlns:ds="http://schemas.openxmlformats.org/officeDocument/2006/customXml" ds:itemID="{AF670DBE-CFBB-4D9A-A31E-3416C53048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662</Words>
  <Characters>3780</Characters>
  <Application>Microsoft Office Word</Application>
  <DocSecurity>0</DocSecurity>
  <Lines>31</Lines>
  <Paragraphs>8</Paragraphs>
  <ScaleCrop>false</ScaleCrop>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29</cp:revision>
  <dcterms:created xsi:type="dcterms:W3CDTF">2023-06-16T13:35:00Z</dcterms:created>
  <dcterms:modified xsi:type="dcterms:W3CDTF">2024-12-19T19:04:00Z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0x01010077856F82A829774C9D35278FFEEB48FC</vt:lpwstr>
  </property>
</Properties>
</file>